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CD7" w:rsidRPr="00C53BC7" w:rsidRDefault="00E379CC" w:rsidP="00C30CD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Окружающая природная среда и природные ресурсы.</w:t>
      </w:r>
    </w:p>
    <w:p w:rsidR="004A36F3" w:rsidRDefault="004A36F3" w:rsidP="00C30CD7">
      <w:pPr>
        <w:ind w:firstLine="709"/>
        <w:rPr>
          <w:sz w:val="28"/>
          <w:szCs w:val="28"/>
        </w:rPr>
      </w:pPr>
    </w:p>
    <w:p w:rsidR="005F7A70" w:rsidRPr="005F7A70" w:rsidRDefault="008E0650" w:rsidP="005F7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7A70" w:rsidRPr="005F7A70">
        <w:rPr>
          <w:sz w:val="28"/>
          <w:szCs w:val="28"/>
        </w:rPr>
        <w:t>С 1 марта 2024 г. устанавливается нормативный документ в области охраны окружающей среды «Технологические показатели наилучших доступных технологий утилизации и обезвреживания отходов (кроме термических способов)» Приказ Минприроды России от 08.09.2023 № 579 «Об утверждении нормативного документа в области охраны окружающей среды «Технологические показатели наилучших доступных технологий утилизации и обезвреживания отходов (кроме термических способов)» Зарегистрировано в Минюсте России 11.10.2023 № 75531. В нормативном документе приводятся технологические показатели выбросов загрязняющих веществ в атмосферный воздух, соответствующие наилучшим доступным технологиям.</w:t>
      </w:r>
    </w:p>
    <w:p w:rsidR="00FF3D06" w:rsidRPr="00C30CD7" w:rsidRDefault="005F7A70" w:rsidP="005F7A70">
      <w:pPr>
        <w:ind w:firstLine="709"/>
        <w:jc w:val="both"/>
        <w:rPr>
          <w:sz w:val="28"/>
          <w:szCs w:val="28"/>
        </w:rPr>
      </w:pPr>
      <w:r w:rsidRPr="005F7A70">
        <w:rPr>
          <w:sz w:val="28"/>
          <w:szCs w:val="28"/>
        </w:rPr>
        <w:t>Настоящий приказ действует в течение шести лет.</w:t>
      </w:r>
      <w:bookmarkStart w:id="0" w:name="_GoBack"/>
      <w:bookmarkEnd w:id="0"/>
    </w:p>
    <w:sectPr w:rsidR="00FF3D06" w:rsidRPr="00C30CD7" w:rsidSect="00C30CD7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1E"/>
    <w:rsid w:val="0002111E"/>
    <w:rsid w:val="003724DB"/>
    <w:rsid w:val="004003B5"/>
    <w:rsid w:val="004A36F3"/>
    <w:rsid w:val="005F7A70"/>
    <w:rsid w:val="0072446F"/>
    <w:rsid w:val="00792314"/>
    <w:rsid w:val="008E0650"/>
    <w:rsid w:val="00C30CD7"/>
    <w:rsid w:val="00C53BC7"/>
    <w:rsid w:val="00E379CC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A7DAF-F8DB-4343-AC6F-75ABC42D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3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23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Муштаков Виталий Эдуардович</dc:creator>
  <cp:keywords/>
  <dc:description/>
  <cp:lastModifiedBy>Муштаков Виталий Эдуардович</cp:lastModifiedBy>
  <cp:revision>9</cp:revision>
  <cp:lastPrinted>2024-05-17T04:38:00Z</cp:lastPrinted>
  <dcterms:created xsi:type="dcterms:W3CDTF">2024-05-16T09:20:00Z</dcterms:created>
  <dcterms:modified xsi:type="dcterms:W3CDTF">2024-07-04T04:04:00Z</dcterms:modified>
</cp:coreProperties>
</file>